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84" w:rsidRPr="00D56F58" w:rsidRDefault="00CA4604" w:rsidP="00CA4604">
      <w:pPr>
        <w:pStyle w:val="Szvegtrzs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noProof/>
          <w:sz w:val="24"/>
          <w:szCs w:val="28"/>
        </w:rPr>
        <w:drawing>
          <wp:anchor distT="0" distB="0" distL="114300" distR="114300" simplePos="0" relativeHeight="251650047" behindDoc="0" locked="0" layoutInCell="1" allowOverlap="1" wp14:anchorId="3B7AD629" wp14:editId="7276BBD5">
            <wp:simplePos x="0" y="0"/>
            <wp:positionH relativeFrom="margin">
              <wp:posOffset>-441960</wp:posOffset>
            </wp:positionH>
            <wp:positionV relativeFrom="margin">
              <wp:posOffset>-190500</wp:posOffset>
            </wp:positionV>
            <wp:extent cx="7530388" cy="1353600"/>
            <wp:effectExtent l="0" t="0" r="0" b="0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éc2023 - BMP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88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5AA" w:rsidRPr="00D56F58">
        <w:rPr>
          <w:rFonts w:asciiTheme="minorHAnsi" w:hAnsiTheme="minorHAnsi" w:cstheme="minorHAnsi"/>
          <w:b/>
          <w:sz w:val="36"/>
        </w:rPr>
        <w:t>Próbamérés</w:t>
      </w:r>
      <w:r w:rsidR="00594E06" w:rsidRPr="00D56F58">
        <w:rPr>
          <w:rFonts w:asciiTheme="minorHAnsi" w:hAnsiTheme="minorHAnsi" w:cstheme="minorHAnsi"/>
          <w:b/>
          <w:sz w:val="36"/>
        </w:rPr>
        <w:t xml:space="preserve">i </w:t>
      </w:r>
      <w:r w:rsidR="00535EB5" w:rsidRPr="00D56F58">
        <w:rPr>
          <w:rFonts w:asciiTheme="minorHAnsi" w:hAnsiTheme="minorHAnsi" w:cstheme="minorHAnsi"/>
          <w:b/>
          <w:sz w:val="36"/>
        </w:rPr>
        <w:t>j</w:t>
      </w:r>
      <w:r w:rsidR="000535AA" w:rsidRPr="00D56F58">
        <w:rPr>
          <w:rFonts w:asciiTheme="minorHAnsi" w:hAnsiTheme="minorHAnsi" w:cstheme="minorHAnsi"/>
          <w:b/>
          <w:sz w:val="36"/>
        </w:rPr>
        <w:t>egyzőkönyv</w:t>
      </w:r>
      <w:bookmarkStart w:id="0" w:name="_GoBack"/>
      <w:bookmarkEnd w:id="0"/>
    </w:p>
    <w:p w:rsidR="004A0984" w:rsidRPr="00D56F58" w:rsidRDefault="00535EB5" w:rsidP="00CA4604">
      <w:pPr>
        <w:spacing w:before="5"/>
        <w:ind w:left="3119" w:right="2824"/>
        <w:rPr>
          <w:rFonts w:asciiTheme="minorHAnsi" w:hAnsiTheme="minorHAnsi" w:cstheme="minorHAnsi"/>
          <w:b/>
          <w:sz w:val="24"/>
        </w:rPr>
      </w:pPr>
      <w:r w:rsidRPr="00D56F5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340995</wp:posOffset>
                </wp:positionV>
                <wp:extent cx="6483350" cy="655320"/>
                <wp:effectExtent l="0" t="0" r="1270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6553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984" w:rsidRPr="005C3EE6" w:rsidRDefault="00EB1C20" w:rsidP="005C3EE6">
                            <w:pPr>
                              <w:spacing w:line="278" w:lineRule="auto"/>
                              <w:ind w:left="103" w:right="101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</w:pPr>
                            <w:r w:rsidRPr="005C3EE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„A versenybírókkal együtt és a vezetőbíró felügyeletével, a versenyszám előtt ellenőrző mérések elvégeztetésével kell megbizonyosodnia a berendezés működésének pontosságáról, összehasonlítva az eredményeket hitelesített és ellenőrzött acél mérőszalaggal történt mérésekkel. Az ellenőrző mérésekről jegyzőkönyvet kell felvenni, amelyet alá kell írnia minden abban rész</w:t>
                            </w:r>
                            <w:r w:rsidR="005C3EE6" w:rsidRPr="005C3EE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tvevő személynek, majd csatolni </w:t>
                            </w:r>
                            <w:r w:rsidRPr="005C3EE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kell a versenyszám jegyzőkönyvéhez.</w:t>
                            </w:r>
                            <w:r w:rsidR="005C3EE6" w:rsidRPr="005C3EE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” </w:t>
                            </w:r>
                            <w:r w:rsidRPr="005C3EE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 xml:space="preserve">(WA </w:t>
                            </w:r>
                            <w:proofErr w:type="spellStart"/>
                            <w:r w:rsidRPr="005C3EE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Rules</w:t>
                            </w:r>
                            <w:proofErr w:type="spellEnd"/>
                            <w:r w:rsidRPr="005C3EE6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</w:rPr>
                              <w:t>, CR28)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6pt;margin-top:26.85pt;width:510.5pt;height:51.6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9AIgIAAEIEAAAOAAAAZHJzL2Uyb0RvYy54bWysU9uO0zAQfUfiHyy/06QtLSVqulq6FCEt&#10;F2mXD3Acp7FwPGbsNlm+fsdOW1YLvCASyRrbM8cz58ysr4bOsKNCr8GWfDrJOVNWQq3tvuTf7nev&#10;Vpz5IGwtDFhV8gfl+dXm5Yt17wo1gxZMrZARiPVF70rehuCKLPOyVZ3wE3DK0mUD2IlAW9xnNYqe&#10;0DuTzfJ8mfWAtUOQyns6vRkv+SbhN42S4UvTeBWYKTnlFtKKaa3imm3WotijcK2WpzTEP2TRCW3p&#10;0QvUjQiCHVD/BtVpieChCRMJXQZNo6VKNVA10/xZNXetcCrVQuR4d6HJ/z9Y+fn4FZmuSz7jzIqO&#10;JLpXQ2DvYGCzyE7vfEFOd47cwkDHpHKq1LtbkN89s7Bthd2ra0ToWyVqym4aI7MnoSOOjyBV/wlq&#10;ekYcAiSgocEuUkdkMEInlR4uysRUJB0uX6/m8wVdSbpbLhbzWZIuE8U52qEPHxR0LBolR1I+oYvj&#10;rQ8xG1GcXeJjHoyud9qYtMF9tTXIjoK6ZDeNfyrgmZuxrKfX87dvRgL+CpGn708QnQ7U7kZ3JV9d&#10;nEQRaXtv69SMQWgz2pSysSceI3UjiWGohpMuFdQPxCjC2NY0hmS0gD8566mlS+5/HAQqzsxHS6rE&#10;/j8beDaqsyGspNCSy4CcjZttGCfl4FDvW8IelbdwTdo1OtEaRR7zOGVKjZrYPg1VnISn++T1a/Q3&#10;jwAAAP//AwBQSwMEFAAGAAgAAAAhAKRqJaniAAAACgEAAA8AAABkcnMvZG93bnJldi54bWxMj0FP&#10;wzAMhe9I/IfISNxYukLLKE2nCWlMHIZg48Ita7y2onGqJls7fv28E9xsv6fn7+Xz0bbiiL1vHCmY&#10;TiIQSKUzDVUKvrbLuxkIHzQZ3TpCBSf0MC+ur3KdGTfQJx43oRIcQj7TCuoQukxKX9ZotZ+4Dom1&#10;veutDrz2lTS9HjjctjKOolRa3RB/qHWHLzWWP5uDVfDt1qvf03r1avv4bbl4f6i2H/tBqdubcfEM&#10;IuAY/sxwwWd0KJhp5w5kvGgVzJKYnQqS+0cQF30apXzZ8ZSkTyCLXP6vUJwBAAD//wMAUEsBAi0A&#10;FAAGAAgAAAAhALaDOJL+AAAA4QEAABMAAAAAAAAAAAAAAAAAAAAAAFtDb250ZW50X1R5cGVzXS54&#10;bWxQSwECLQAUAAYACAAAACEAOP0h/9YAAACUAQAACwAAAAAAAAAAAAAAAAAvAQAAX3JlbHMvLnJl&#10;bHNQSwECLQAUAAYACAAAACEAjBu/QCICAABCBAAADgAAAAAAAAAAAAAAAAAuAgAAZHJzL2Uyb0Rv&#10;Yy54bWxQSwECLQAUAAYACAAAACEApGolqeIAAAAKAQAADwAAAAAAAAAAAAAAAAB8BAAAZHJzL2Rv&#10;d25yZXYueG1sUEsFBgAAAAAEAAQA8wAAAIsFAAAAAA==&#10;" fillcolor="#f1f1f1" strokeweight=".16936mm">
                <v:textbox inset="0,0,0,0">
                  <w:txbxContent>
                    <w:p w:rsidR="004A0984" w:rsidRPr="005C3EE6" w:rsidRDefault="00EB1C20" w:rsidP="005C3EE6">
                      <w:pPr>
                        <w:spacing w:line="278" w:lineRule="auto"/>
                        <w:ind w:left="103" w:right="101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</w:pPr>
                      <w:r w:rsidRPr="005C3EE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„A versenybírókkal együtt és a vezetőbíró felügyeletével, a versenyszám előtt ellenőrző mérések elvégeztetésével kell megbizonyosodnia a berendezés működésének pontosságáról, összehasonlítva az eredményeket hitelesített és ellenőrzött acél mérőszalaggal történt mérésekkel. Az ellenőrző mérésekről jegyzőkönyvet kell felvenni, amelyet alá kell írnia minden abban rész</w:t>
                      </w:r>
                      <w:r w:rsidR="005C3EE6" w:rsidRPr="005C3EE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tvevő személynek, majd csatolni </w:t>
                      </w:r>
                      <w:r w:rsidRPr="005C3EE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kell a versenyszám jegyzőkönyvéhez.</w:t>
                      </w:r>
                      <w:r w:rsidR="005C3EE6" w:rsidRPr="005C3EE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” </w:t>
                      </w:r>
                      <w:r w:rsidRPr="005C3EE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 xml:space="preserve">(WA </w:t>
                      </w:r>
                      <w:proofErr w:type="spellStart"/>
                      <w:r w:rsidRPr="005C3EE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Rules</w:t>
                      </w:r>
                      <w:proofErr w:type="spellEnd"/>
                      <w:r w:rsidRPr="005C3EE6">
                        <w:rPr>
                          <w:rFonts w:asciiTheme="minorHAnsi" w:hAnsiTheme="minorHAnsi" w:cstheme="minorHAnsi"/>
                          <w:sz w:val="18"/>
                          <w:szCs w:val="16"/>
                        </w:rPr>
                        <w:t>, CR28)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35AA" w:rsidRPr="00D56F58">
        <w:rPr>
          <w:rFonts w:asciiTheme="minorHAnsi" w:hAnsiTheme="minorHAnsi" w:cstheme="minorHAnsi"/>
          <w:b/>
          <w:sz w:val="24"/>
        </w:rPr>
        <w:t>Tudományos távolságmérő berendezéshez</w:t>
      </w:r>
    </w:p>
    <w:p w:rsidR="004A0984" w:rsidRPr="00EB1C20" w:rsidRDefault="004A0984">
      <w:pPr>
        <w:pStyle w:val="Szvegtrzs"/>
        <w:spacing w:before="10"/>
        <w:rPr>
          <w:rFonts w:asciiTheme="minorHAnsi" w:hAnsiTheme="minorHAnsi" w:cstheme="minorHAnsi"/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93"/>
        <w:gridCol w:w="1034"/>
        <w:gridCol w:w="1727"/>
        <w:gridCol w:w="1727"/>
        <w:gridCol w:w="1623"/>
        <w:gridCol w:w="1691"/>
      </w:tblGrid>
      <w:tr w:rsidR="004A0984" w:rsidRPr="00080447" w:rsidTr="005C3EE6">
        <w:trPr>
          <w:trHeight w:val="647"/>
        </w:trPr>
        <w:tc>
          <w:tcPr>
            <w:tcW w:w="2421" w:type="dxa"/>
            <w:gridSpan w:val="2"/>
            <w:shd w:val="clear" w:color="auto" w:fill="D9D9D9"/>
            <w:vAlign w:val="center"/>
          </w:tcPr>
          <w:p w:rsidR="004A0984" w:rsidRPr="00080447" w:rsidRDefault="003309C6" w:rsidP="005C3EE6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Verseny neve és hely</w:t>
            </w:r>
            <w:r w:rsidR="000535AA" w:rsidRPr="00080447">
              <w:rPr>
                <w:rFonts w:asciiTheme="minorHAnsi" w:hAnsiTheme="minorHAnsi" w:cstheme="minorHAnsi"/>
                <w:b/>
              </w:rPr>
              <w:t>e:</w:t>
            </w:r>
          </w:p>
        </w:tc>
        <w:tc>
          <w:tcPr>
            <w:tcW w:w="7802" w:type="dxa"/>
            <w:gridSpan w:val="5"/>
            <w:vAlign w:val="center"/>
          </w:tcPr>
          <w:p w:rsidR="004A0984" w:rsidRPr="00080447" w:rsidRDefault="004A0984" w:rsidP="00D2040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</w:p>
        </w:tc>
      </w:tr>
      <w:tr w:rsidR="004A0984" w:rsidRPr="00080447" w:rsidTr="005C3EE6">
        <w:trPr>
          <w:trHeight w:val="647"/>
        </w:trPr>
        <w:tc>
          <w:tcPr>
            <w:tcW w:w="2421" w:type="dxa"/>
            <w:gridSpan w:val="2"/>
            <w:shd w:val="clear" w:color="auto" w:fill="D9D9D9"/>
            <w:vAlign w:val="center"/>
          </w:tcPr>
          <w:p w:rsidR="004A0984" w:rsidRPr="00080447" w:rsidRDefault="00901233" w:rsidP="005C3EE6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Versenyszám</w:t>
            </w:r>
            <w:r w:rsidR="003C3C61" w:rsidRPr="0008044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11" w:type="dxa"/>
            <w:gridSpan w:val="4"/>
            <w:vAlign w:val="center"/>
          </w:tcPr>
          <w:p w:rsidR="004A0984" w:rsidRPr="00080447" w:rsidRDefault="004A0984" w:rsidP="00D20405">
            <w:pPr>
              <w:pStyle w:val="TableParagraph"/>
              <w:ind w:left="158" w:hanging="16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vAlign w:val="center"/>
          </w:tcPr>
          <w:p w:rsidR="002C5F38" w:rsidRPr="00080447" w:rsidRDefault="002C5F38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0984" w:rsidRPr="00080447" w:rsidTr="005C3EE6">
        <w:trPr>
          <w:trHeight w:val="647"/>
        </w:trPr>
        <w:tc>
          <w:tcPr>
            <w:tcW w:w="1728" w:type="dxa"/>
            <w:shd w:val="clear" w:color="auto" w:fill="D9D9D9"/>
            <w:vAlign w:val="center"/>
          </w:tcPr>
          <w:p w:rsidR="004A0984" w:rsidRPr="00080447" w:rsidRDefault="000535AA" w:rsidP="005C3EE6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Dátum:</w:t>
            </w:r>
          </w:p>
        </w:tc>
        <w:tc>
          <w:tcPr>
            <w:tcW w:w="1727" w:type="dxa"/>
            <w:gridSpan w:val="2"/>
            <w:vAlign w:val="center"/>
          </w:tcPr>
          <w:p w:rsidR="004A0984" w:rsidRPr="00080447" w:rsidRDefault="004A0984" w:rsidP="005C3EE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27" w:type="dxa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Kezdés:</w:t>
            </w:r>
          </w:p>
        </w:tc>
        <w:tc>
          <w:tcPr>
            <w:tcW w:w="1727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3" w:type="dxa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4"/>
              <w:ind w:left="112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Befejezés:</w:t>
            </w:r>
          </w:p>
        </w:tc>
        <w:tc>
          <w:tcPr>
            <w:tcW w:w="1691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A0984" w:rsidRPr="00EB1C20" w:rsidRDefault="004A0984">
      <w:pPr>
        <w:pStyle w:val="Szvegtrzs"/>
        <w:spacing w:before="3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124"/>
        <w:gridCol w:w="3401"/>
        <w:gridCol w:w="3272"/>
      </w:tblGrid>
      <w:tr w:rsidR="000720A3" w:rsidRPr="00080447" w:rsidTr="00080447">
        <w:trPr>
          <w:trHeight w:val="448"/>
        </w:trPr>
        <w:tc>
          <w:tcPr>
            <w:tcW w:w="2434" w:type="dxa"/>
            <w:shd w:val="clear" w:color="auto" w:fill="D9D9D9"/>
            <w:vAlign w:val="center"/>
          </w:tcPr>
          <w:p w:rsidR="000720A3" w:rsidRPr="00080447" w:rsidRDefault="000720A3" w:rsidP="00080447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Szolgáltató neve:</w:t>
            </w:r>
          </w:p>
        </w:tc>
        <w:tc>
          <w:tcPr>
            <w:tcW w:w="4525" w:type="dxa"/>
            <w:gridSpan w:val="2"/>
            <w:tcBorders>
              <w:right w:val="nil"/>
            </w:tcBorders>
            <w:vAlign w:val="center"/>
          </w:tcPr>
          <w:p w:rsidR="000720A3" w:rsidRPr="00080447" w:rsidRDefault="005C3EE6" w:rsidP="0008044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72" w:type="dxa"/>
            <w:tcBorders>
              <w:left w:val="nil"/>
            </w:tcBorders>
            <w:vAlign w:val="center"/>
          </w:tcPr>
          <w:p w:rsidR="000720A3" w:rsidRPr="00080447" w:rsidRDefault="000720A3" w:rsidP="00080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0984" w:rsidRPr="00080447" w:rsidTr="00080447">
        <w:trPr>
          <w:trHeight w:val="448"/>
        </w:trPr>
        <w:tc>
          <w:tcPr>
            <w:tcW w:w="3558" w:type="dxa"/>
            <w:gridSpan w:val="2"/>
            <w:vMerge w:val="restart"/>
            <w:shd w:val="clear" w:color="auto" w:fill="D9D9D9"/>
          </w:tcPr>
          <w:p w:rsidR="004A0984" w:rsidRPr="00080447" w:rsidRDefault="004A0984" w:rsidP="0008044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A0984" w:rsidRPr="00080447" w:rsidRDefault="004A0984" w:rsidP="0008044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A0984" w:rsidRPr="00080447" w:rsidRDefault="004A0984" w:rsidP="0008044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4A0984" w:rsidRPr="00080447" w:rsidRDefault="000535AA" w:rsidP="00080447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Mérőeszköz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4A0984" w:rsidRPr="00080447" w:rsidRDefault="000535AA" w:rsidP="00080447">
            <w:pPr>
              <w:pStyle w:val="TableParagraph"/>
              <w:spacing w:before="114"/>
              <w:ind w:left="105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Típus:</w:t>
            </w:r>
          </w:p>
        </w:tc>
        <w:tc>
          <w:tcPr>
            <w:tcW w:w="3272" w:type="dxa"/>
            <w:vAlign w:val="center"/>
          </w:tcPr>
          <w:p w:rsidR="004A0984" w:rsidRPr="00080447" w:rsidRDefault="005C3EE6" w:rsidP="0008044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0984" w:rsidRPr="00080447" w:rsidTr="00080447">
        <w:trPr>
          <w:trHeight w:val="450"/>
        </w:trPr>
        <w:tc>
          <w:tcPr>
            <w:tcW w:w="3558" w:type="dxa"/>
            <w:gridSpan w:val="2"/>
            <w:vMerge/>
            <w:tcBorders>
              <w:top w:val="nil"/>
            </w:tcBorders>
            <w:shd w:val="clear" w:color="auto" w:fill="D9D9D9"/>
            <w:vAlign w:val="center"/>
          </w:tcPr>
          <w:p w:rsidR="004A0984" w:rsidRPr="00080447" w:rsidRDefault="004A0984" w:rsidP="00080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4A0984" w:rsidRPr="00080447" w:rsidRDefault="000535AA" w:rsidP="00080447">
            <w:pPr>
              <w:pStyle w:val="TableParagraph"/>
              <w:spacing w:before="114"/>
              <w:ind w:left="105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Gyártó:</w:t>
            </w:r>
          </w:p>
        </w:tc>
        <w:tc>
          <w:tcPr>
            <w:tcW w:w="3272" w:type="dxa"/>
            <w:vAlign w:val="center"/>
          </w:tcPr>
          <w:p w:rsidR="004A0984" w:rsidRPr="00080447" w:rsidRDefault="005C3EE6" w:rsidP="0008044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0984" w:rsidRPr="00080447" w:rsidTr="00080447">
        <w:trPr>
          <w:trHeight w:val="448"/>
        </w:trPr>
        <w:tc>
          <w:tcPr>
            <w:tcW w:w="3558" w:type="dxa"/>
            <w:gridSpan w:val="2"/>
            <w:vMerge/>
            <w:tcBorders>
              <w:top w:val="nil"/>
            </w:tcBorders>
            <w:shd w:val="clear" w:color="auto" w:fill="D9D9D9"/>
            <w:vAlign w:val="center"/>
          </w:tcPr>
          <w:p w:rsidR="004A0984" w:rsidRPr="00080447" w:rsidRDefault="004A0984" w:rsidP="00080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4A0984" w:rsidRPr="00080447" w:rsidRDefault="000535AA" w:rsidP="00080447">
            <w:pPr>
              <w:pStyle w:val="TableParagraph"/>
              <w:spacing w:before="111"/>
              <w:ind w:left="105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Modell:</w:t>
            </w:r>
          </w:p>
        </w:tc>
        <w:tc>
          <w:tcPr>
            <w:tcW w:w="3272" w:type="dxa"/>
            <w:vAlign w:val="center"/>
          </w:tcPr>
          <w:p w:rsidR="004A0984" w:rsidRPr="00080447" w:rsidRDefault="004A0984" w:rsidP="00080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0984" w:rsidRPr="00080447" w:rsidTr="00080447">
        <w:trPr>
          <w:trHeight w:val="448"/>
        </w:trPr>
        <w:tc>
          <w:tcPr>
            <w:tcW w:w="3558" w:type="dxa"/>
            <w:gridSpan w:val="2"/>
            <w:vMerge/>
            <w:tcBorders>
              <w:top w:val="nil"/>
            </w:tcBorders>
            <w:shd w:val="clear" w:color="auto" w:fill="D9D9D9"/>
            <w:vAlign w:val="center"/>
          </w:tcPr>
          <w:p w:rsidR="004A0984" w:rsidRPr="00080447" w:rsidRDefault="004A0984" w:rsidP="00080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:rsidR="004A0984" w:rsidRPr="00080447" w:rsidRDefault="000535AA" w:rsidP="00080447">
            <w:pPr>
              <w:pStyle w:val="TableParagraph"/>
              <w:spacing w:before="114"/>
              <w:ind w:left="105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Sorozatszám:</w:t>
            </w:r>
          </w:p>
        </w:tc>
        <w:tc>
          <w:tcPr>
            <w:tcW w:w="3272" w:type="dxa"/>
            <w:vAlign w:val="center"/>
          </w:tcPr>
          <w:p w:rsidR="004A0984" w:rsidRPr="00080447" w:rsidRDefault="004A0984" w:rsidP="000804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A0984" w:rsidRPr="00EB1C20" w:rsidRDefault="004A0984">
      <w:pPr>
        <w:pStyle w:val="Szvegtrzs"/>
        <w:spacing w:before="3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56"/>
        <w:gridCol w:w="2269"/>
        <w:gridCol w:w="2269"/>
        <w:gridCol w:w="2138"/>
      </w:tblGrid>
      <w:tr w:rsidR="004A0984" w:rsidRPr="00080447" w:rsidTr="005C3EE6">
        <w:trPr>
          <w:trHeight w:val="590"/>
        </w:trPr>
        <w:tc>
          <w:tcPr>
            <w:tcW w:w="10234" w:type="dxa"/>
            <w:gridSpan w:val="5"/>
            <w:shd w:val="clear" w:color="auto" w:fill="D9D9D9"/>
            <w:vAlign w:val="center"/>
          </w:tcPr>
          <w:p w:rsidR="004A0984" w:rsidRPr="00080447" w:rsidRDefault="000535AA" w:rsidP="005C3EE6">
            <w:pPr>
              <w:pStyle w:val="TableParagraph"/>
              <w:spacing w:before="114"/>
              <w:ind w:left="4149" w:right="4140"/>
              <w:jc w:val="center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Ellenőrző mérések*</w:t>
            </w:r>
          </w:p>
        </w:tc>
      </w:tr>
      <w:tr w:rsidR="004A0984" w:rsidRPr="00080447" w:rsidTr="00D20405">
        <w:trPr>
          <w:trHeight w:val="556"/>
        </w:trPr>
        <w:tc>
          <w:tcPr>
            <w:tcW w:w="3558" w:type="dxa"/>
            <w:gridSpan w:val="2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Acélszalag száma:</w:t>
            </w: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tcBorders>
              <w:left w:val="nil"/>
            </w:tcBorders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0984" w:rsidRPr="00080447" w:rsidTr="00D20405">
        <w:trPr>
          <w:trHeight w:val="550"/>
        </w:trPr>
        <w:tc>
          <w:tcPr>
            <w:tcW w:w="3558" w:type="dxa"/>
            <w:gridSpan w:val="2"/>
            <w:shd w:val="clear" w:color="auto" w:fill="D9D9D9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4"/>
              <w:ind w:left="693" w:right="693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Első</w:t>
            </w:r>
          </w:p>
        </w:tc>
        <w:tc>
          <w:tcPr>
            <w:tcW w:w="2269" w:type="dxa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4"/>
              <w:ind w:left="696" w:right="693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Második</w:t>
            </w:r>
          </w:p>
        </w:tc>
        <w:tc>
          <w:tcPr>
            <w:tcW w:w="2138" w:type="dxa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4"/>
              <w:ind w:left="581" w:right="575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Harmadik</w:t>
            </w:r>
          </w:p>
        </w:tc>
      </w:tr>
      <w:tr w:rsidR="004A0984" w:rsidRPr="00080447" w:rsidTr="005C3EE6">
        <w:trPr>
          <w:trHeight w:val="558"/>
        </w:trPr>
        <w:tc>
          <w:tcPr>
            <w:tcW w:w="1702" w:type="dxa"/>
            <w:vMerge w:val="restart"/>
            <w:shd w:val="clear" w:color="auto" w:fill="D9D9D9"/>
            <w:vAlign w:val="center"/>
          </w:tcPr>
          <w:p w:rsidR="004A0984" w:rsidRPr="00080447" w:rsidRDefault="000535AA" w:rsidP="005C3EE6">
            <w:pPr>
              <w:pStyle w:val="TableParagraph"/>
              <w:spacing w:line="242" w:lineRule="auto"/>
              <w:ind w:left="107" w:righ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04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Versenyszám </w:t>
            </w:r>
            <w:r w:rsidR="00E14EC6" w:rsidRPr="00080447">
              <w:rPr>
                <w:rFonts w:asciiTheme="minorHAnsi" w:hAnsiTheme="minorHAnsi" w:cstheme="minorHAnsi"/>
                <w:b/>
                <w:sz w:val="20"/>
                <w:szCs w:val="20"/>
              </w:rPr>
              <w:t>elő</w:t>
            </w:r>
            <w:r w:rsidRPr="00080447">
              <w:rPr>
                <w:rFonts w:asciiTheme="minorHAnsi" w:hAnsiTheme="minorHAnsi" w:cstheme="minorHAnsi"/>
                <w:b/>
                <w:sz w:val="20"/>
                <w:szCs w:val="20"/>
              </w:rPr>
              <w:t>tt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4"/>
              <w:ind w:left="105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Eszköz:</w:t>
            </w:r>
          </w:p>
        </w:tc>
        <w:tc>
          <w:tcPr>
            <w:tcW w:w="2269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0984" w:rsidRPr="00080447" w:rsidTr="00D20405">
        <w:trPr>
          <w:trHeight w:val="566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4A0984" w:rsidRPr="00080447" w:rsidRDefault="004A0984" w:rsidP="00D20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6" w:type="dxa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1"/>
              <w:ind w:left="105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Mérőszalag:</w:t>
            </w:r>
          </w:p>
        </w:tc>
        <w:tc>
          <w:tcPr>
            <w:tcW w:w="2269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8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0984" w:rsidRPr="00080447" w:rsidTr="00D20405">
        <w:trPr>
          <w:trHeight w:val="560"/>
        </w:trPr>
        <w:tc>
          <w:tcPr>
            <w:tcW w:w="3558" w:type="dxa"/>
            <w:gridSpan w:val="2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4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Mérés időpontja:</w:t>
            </w:r>
          </w:p>
        </w:tc>
        <w:tc>
          <w:tcPr>
            <w:tcW w:w="2269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shd w:val="clear" w:color="auto" w:fill="D9D9D9"/>
            <w:vAlign w:val="center"/>
          </w:tcPr>
          <w:p w:rsidR="004A0984" w:rsidRPr="00080447" w:rsidRDefault="000535AA" w:rsidP="00D20405">
            <w:pPr>
              <w:pStyle w:val="TableParagraph"/>
              <w:spacing w:before="114"/>
              <w:ind w:left="104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Hőmérséklet (°C):</w:t>
            </w:r>
          </w:p>
        </w:tc>
        <w:tc>
          <w:tcPr>
            <w:tcW w:w="2138" w:type="dxa"/>
            <w:vAlign w:val="center"/>
          </w:tcPr>
          <w:p w:rsidR="004A0984" w:rsidRPr="00080447" w:rsidRDefault="004A0984" w:rsidP="00D204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A0984" w:rsidRPr="005C3EE6" w:rsidRDefault="000535AA">
      <w:pPr>
        <w:pStyle w:val="Szvegtrzs"/>
        <w:spacing w:line="218" w:lineRule="exact"/>
        <w:ind w:left="132"/>
        <w:rPr>
          <w:rFonts w:asciiTheme="minorHAnsi" w:hAnsiTheme="minorHAnsi" w:cstheme="minorHAnsi"/>
          <w:sz w:val="20"/>
        </w:rPr>
      </w:pPr>
      <w:r w:rsidRPr="005C3EE6">
        <w:rPr>
          <w:rFonts w:asciiTheme="minorHAnsi" w:hAnsiTheme="minorHAnsi" w:cstheme="minorHAnsi"/>
          <w:sz w:val="20"/>
        </w:rPr>
        <w:t>* Ellenőrző méréseket a szektor azon részeiben kell végre hajtani, ahol a verseny alatt valószínűsíthető a mérés.</w:t>
      </w:r>
    </w:p>
    <w:p w:rsidR="004A0984" w:rsidRPr="00EB1C20" w:rsidRDefault="004A0984">
      <w:pPr>
        <w:pStyle w:val="Szvegtrzs"/>
        <w:spacing w:before="1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2"/>
        <w:gridCol w:w="1845"/>
        <w:gridCol w:w="3399"/>
      </w:tblGrid>
      <w:tr w:rsidR="004A0984" w:rsidRPr="00080447" w:rsidTr="00080447">
        <w:trPr>
          <w:trHeight w:val="573"/>
        </w:trPr>
        <w:tc>
          <w:tcPr>
            <w:tcW w:w="1702" w:type="dxa"/>
            <w:shd w:val="clear" w:color="auto" w:fill="D9D9D9"/>
          </w:tcPr>
          <w:p w:rsidR="004A0984" w:rsidRPr="00080447" w:rsidRDefault="000535AA" w:rsidP="000A621D">
            <w:pPr>
              <w:pStyle w:val="TableParagraph"/>
              <w:spacing w:before="174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Technikus neve</w:t>
            </w:r>
            <w:r w:rsidR="000A621D" w:rsidRPr="0008044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262" w:type="dxa"/>
          </w:tcPr>
          <w:p w:rsidR="004A0984" w:rsidRPr="00080447" w:rsidRDefault="004A09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shd w:val="clear" w:color="auto" w:fill="D9D9D9"/>
          </w:tcPr>
          <w:p w:rsidR="004A0984" w:rsidRPr="00080447" w:rsidRDefault="000535AA">
            <w:pPr>
              <w:pStyle w:val="TableParagraph"/>
              <w:spacing w:before="63" w:line="242" w:lineRule="auto"/>
              <w:ind w:left="105" w:right="528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Versenybíró neve:</w:t>
            </w:r>
          </w:p>
        </w:tc>
        <w:tc>
          <w:tcPr>
            <w:tcW w:w="3399" w:type="dxa"/>
          </w:tcPr>
          <w:p w:rsidR="004A0984" w:rsidRPr="00080447" w:rsidRDefault="004A09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A0984" w:rsidRPr="00080447" w:rsidTr="00080447">
        <w:trPr>
          <w:trHeight w:val="573"/>
        </w:trPr>
        <w:tc>
          <w:tcPr>
            <w:tcW w:w="1702" w:type="dxa"/>
            <w:shd w:val="clear" w:color="auto" w:fill="D9D9D9"/>
          </w:tcPr>
          <w:p w:rsidR="004A0984" w:rsidRPr="00080447" w:rsidRDefault="000535AA">
            <w:pPr>
              <w:pStyle w:val="TableParagraph"/>
              <w:spacing w:before="174"/>
              <w:ind w:left="107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Aláírás:</w:t>
            </w:r>
          </w:p>
        </w:tc>
        <w:tc>
          <w:tcPr>
            <w:tcW w:w="3262" w:type="dxa"/>
          </w:tcPr>
          <w:p w:rsidR="004A0984" w:rsidRPr="00080447" w:rsidRDefault="004A09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shd w:val="clear" w:color="auto" w:fill="D9D9D9"/>
          </w:tcPr>
          <w:p w:rsidR="004A0984" w:rsidRPr="00080447" w:rsidRDefault="000535AA">
            <w:pPr>
              <w:pStyle w:val="TableParagraph"/>
              <w:spacing w:before="174"/>
              <w:ind w:left="105"/>
              <w:rPr>
                <w:rFonts w:asciiTheme="minorHAnsi" w:hAnsiTheme="minorHAnsi" w:cstheme="minorHAnsi"/>
                <w:b/>
              </w:rPr>
            </w:pPr>
            <w:r w:rsidRPr="00080447">
              <w:rPr>
                <w:rFonts w:asciiTheme="minorHAnsi" w:hAnsiTheme="minorHAnsi" w:cstheme="minorHAnsi"/>
                <w:b/>
              </w:rPr>
              <w:t>Aláírás:</w:t>
            </w:r>
          </w:p>
        </w:tc>
        <w:tc>
          <w:tcPr>
            <w:tcW w:w="3399" w:type="dxa"/>
          </w:tcPr>
          <w:p w:rsidR="004A0984" w:rsidRPr="00080447" w:rsidRDefault="004A098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535AA" w:rsidRPr="00CA4604" w:rsidRDefault="000535AA" w:rsidP="00CA4604"/>
    <w:sectPr w:rsidR="000535AA" w:rsidRPr="00CA4604" w:rsidSect="001962C7">
      <w:headerReference w:type="default" r:id="rId8"/>
      <w:footerReference w:type="default" r:id="rId9"/>
      <w:type w:val="continuous"/>
      <w:pgSz w:w="11910" w:h="16840"/>
      <w:pgMar w:top="566" w:right="720" w:bottom="568" w:left="720" w:header="284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01" w:rsidRDefault="00310601" w:rsidP="003F3DDE">
      <w:r>
        <w:separator/>
      </w:r>
    </w:p>
  </w:endnote>
  <w:endnote w:type="continuationSeparator" w:id="0">
    <w:p w:rsidR="00310601" w:rsidRDefault="00310601" w:rsidP="003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DE" w:rsidRPr="005C3EE6" w:rsidRDefault="003F3DDE" w:rsidP="003F3DDE">
    <w:pPr>
      <w:pStyle w:val="llb"/>
      <w:jc w:val="center"/>
      <w:rPr>
        <w:rFonts w:asciiTheme="minorHAnsi" w:hAnsiTheme="minorHAnsi" w:cstheme="minorHAnsi"/>
        <w:sz w:val="24"/>
      </w:rPr>
    </w:pPr>
    <w:r w:rsidRPr="005C3EE6">
      <w:rPr>
        <w:rFonts w:asciiTheme="minorHAnsi" w:hAnsiTheme="minorHAnsi" w:cstheme="minorHAnsi"/>
        <w:sz w:val="24"/>
      </w:rPr>
      <w:t>Jegyzőkönyvhöz kell csatolni!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01" w:rsidRDefault="00310601" w:rsidP="003F3DDE">
      <w:r>
        <w:separator/>
      </w:r>
    </w:p>
  </w:footnote>
  <w:footnote w:type="continuationSeparator" w:id="0">
    <w:p w:rsidR="00310601" w:rsidRDefault="00310601" w:rsidP="003F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DDE" w:rsidRDefault="003F3DDE" w:rsidP="00535EB5">
    <w:pPr>
      <w:pStyle w:val="llb"/>
      <w:jc w:val="center"/>
      <w:rPr>
        <w:rFonts w:asciiTheme="minorHAnsi" w:hAnsiTheme="minorHAnsi" w:cstheme="minorHAnsi"/>
        <w:sz w:val="24"/>
        <w:szCs w:val="28"/>
      </w:rPr>
    </w:pPr>
    <w:r w:rsidRPr="005C3EE6">
      <w:rPr>
        <w:rFonts w:asciiTheme="minorHAnsi" w:hAnsiTheme="minorHAnsi" w:cstheme="minorHAnsi"/>
        <w:sz w:val="24"/>
        <w:szCs w:val="28"/>
      </w:rPr>
      <w:t>Jegyzőkönyvhöz kell csatolni!</w:t>
    </w:r>
  </w:p>
  <w:p w:rsidR="005C3EE6" w:rsidRPr="005C3EE6" w:rsidRDefault="005C3EE6" w:rsidP="00535EB5">
    <w:pPr>
      <w:pStyle w:val="llb"/>
      <w:jc w:val="center"/>
      <w:rPr>
        <w:rFonts w:asciiTheme="minorHAnsi" w:hAnsiTheme="minorHAnsi" w:cstheme="minorHAnsi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84"/>
    <w:rsid w:val="000535AA"/>
    <w:rsid w:val="000720A3"/>
    <w:rsid w:val="00075FB0"/>
    <w:rsid w:val="00080447"/>
    <w:rsid w:val="000A4115"/>
    <w:rsid w:val="000A621D"/>
    <w:rsid w:val="000B7249"/>
    <w:rsid w:val="000E7CD7"/>
    <w:rsid w:val="00152358"/>
    <w:rsid w:val="001962C7"/>
    <w:rsid w:val="001A356F"/>
    <w:rsid w:val="002B1A20"/>
    <w:rsid w:val="002C5F38"/>
    <w:rsid w:val="00310601"/>
    <w:rsid w:val="003309C6"/>
    <w:rsid w:val="003C3C61"/>
    <w:rsid w:val="003C50CE"/>
    <w:rsid w:val="003D033C"/>
    <w:rsid w:val="003F3DDE"/>
    <w:rsid w:val="004923CB"/>
    <w:rsid w:val="004A0984"/>
    <w:rsid w:val="004C64C3"/>
    <w:rsid w:val="004C7356"/>
    <w:rsid w:val="005116EC"/>
    <w:rsid w:val="0051380B"/>
    <w:rsid w:val="00535EB5"/>
    <w:rsid w:val="00543CDB"/>
    <w:rsid w:val="00594E06"/>
    <w:rsid w:val="005B1A35"/>
    <w:rsid w:val="005C3EE6"/>
    <w:rsid w:val="00614395"/>
    <w:rsid w:val="00634413"/>
    <w:rsid w:val="00653AF2"/>
    <w:rsid w:val="00660046"/>
    <w:rsid w:val="0068683A"/>
    <w:rsid w:val="006C0746"/>
    <w:rsid w:val="006E0AE5"/>
    <w:rsid w:val="00716EE8"/>
    <w:rsid w:val="007B67C3"/>
    <w:rsid w:val="007D6C26"/>
    <w:rsid w:val="008943E0"/>
    <w:rsid w:val="008B27FC"/>
    <w:rsid w:val="00901233"/>
    <w:rsid w:val="0092122F"/>
    <w:rsid w:val="0092595B"/>
    <w:rsid w:val="00A608EA"/>
    <w:rsid w:val="00AD2C67"/>
    <w:rsid w:val="00AF1B3E"/>
    <w:rsid w:val="00BB5D30"/>
    <w:rsid w:val="00BB7F7B"/>
    <w:rsid w:val="00C032B0"/>
    <w:rsid w:val="00CA4604"/>
    <w:rsid w:val="00D06EC8"/>
    <w:rsid w:val="00D20405"/>
    <w:rsid w:val="00D21D07"/>
    <w:rsid w:val="00D22AA2"/>
    <w:rsid w:val="00D56F58"/>
    <w:rsid w:val="00E14D75"/>
    <w:rsid w:val="00E14EC6"/>
    <w:rsid w:val="00E373F8"/>
    <w:rsid w:val="00E65977"/>
    <w:rsid w:val="00EA4A05"/>
    <w:rsid w:val="00EB1C20"/>
    <w:rsid w:val="00F0600A"/>
    <w:rsid w:val="00FA554A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5FAEC0"/>
  <w15:docId w15:val="{3DF0B68C-DA9D-4DF5-A66C-BDBE1D19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720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20A3"/>
    <w:rPr>
      <w:rFonts w:ascii="Tahoma" w:eastAsia="Verdana" w:hAnsi="Tahoma" w:cs="Tahoma"/>
      <w:sz w:val="16"/>
      <w:szCs w:val="16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3F3D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3DDE"/>
    <w:rPr>
      <w:rFonts w:ascii="Verdana" w:eastAsia="Verdana" w:hAnsi="Verdana" w:cs="Verdan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F3D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3DDE"/>
    <w:rPr>
      <w:rFonts w:ascii="Verdana" w:eastAsia="Verdana" w:hAnsi="Verdana" w:cs="Verdana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D90A-A226-4D48-80A3-C345DDF6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Próbamérési jegyzőkönyv</dc:title>
  <dc:creator>Magyar Atlétikai Szövetség</dc:creator>
  <cp:lastModifiedBy>Magyar Atlétikai Szövetség</cp:lastModifiedBy>
  <cp:revision>12</cp:revision>
  <cp:lastPrinted>2022-11-16T08:45:00Z</cp:lastPrinted>
  <dcterms:created xsi:type="dcterms:W3CDTF">2020-07-14T09:28:00Z</dcterms:created>
  <dcterms:modified xsi:type="dcterms:W3CDTF">2022-11-16T08:49:00Z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2018-04-11T00:00:00Z</vt:filetime>
  </property>
</Properties>
</file>